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ackground w:color="B87491"/>
  <w:body>
    <w:p w:rsidR="00DC3C09" w:rsidRPr="00DC3C09" w:rsidRDefault="00DC3C09" w:rsidP="00DC3C09">
      <w:pPr>
        <w:widowControl w:val="0"/>
        <w:autoSpaceDE w:val="0"/>
        <w:autoSpaceDN w:val="0"/>
        <w:adjustRightInd w:val="0"/>
        <w:jc w:val="center"/>
        <w:rPr>
          <w:rFonts w:ascii="KlavikaRegular-Plain" w:hAnsi="KlavikaRegular-Plain" w:cs="Cambria"/>
          <w:color w:val="000000"/>
          <w:sz w:val="36"/>
          <w:szCs w:val="36"/>
          <w:lang w:val="it-IT"/>
        </w:rPr>
      </w:pPr>
      <w:r w:rsidRPr="00DC3C09">
        <w:rPr>
          <w:rFonts w:ascii="KlavikaRegular-Plain" w:hAnsi="KlavikaRegular-Plain" w:cs="Cambria"/>
          <w:color w:val="000000"/>
          <w:sz w:val="36"/>
          <w:szCs w:val="36"/>
          <w:lang w:val="it-IT"/>
        </w:rPr>
        <w:t>CORSO BASE DI FOTOGRAFIA - CAMUSAC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rPr>
          <w:rFonts w:ascii="KlavikaRegular-Plain" w:hAnsi="KlavikaRegular-Plain" w:cs="Cambria"/>
          <w:color w:val="000000"/>
          <w:kern w:val="1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rPr>
          <w:rFonts w:ascii="KlavikaRegular-Plain" w:hAnsi="KlavikaRegular-Plain" w:cs="Cambria"/>
          <w:color w:val="000000"/>
          <w:kern w:val="1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A chi si rivolge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Light-OSTF" w:hAnsi="KlavikaLight-OSTF" w:cs="Cambria"/>
          <w:color w:val="000000"/>
          <w:u w:color="000000"/>
          <w:lang w:val="it-IT"/>
        </w:rPr>
      </w:pPr>
      <w:r w:rsidRPr="00DC3C09">
        <w:rPr>
          <w:rFonts w:ascii="KlavikaLight-OSTF" w:hAnsi="KlavikaLight-OSTF" w:cs="Cambria"/>
          <w:color w:val="000000"/>
          <w:u w:color="000000"/>
          <w:lang w:val="it-IT"/>
        </w:rPr>
        <w:t>Il nuovo corso proposto dal CAMUSAC (Cassino Museo Arte Contemporanea) di Cassino è rivolto a tutti coloro che vogliono avvicinarsi alla fotografia – sia chi si avvicina per la prima volta a questo mondo, sia chi, essendo già in possesso di nozioni ed esperienze nel campo, desidera approfondire tecnica e teoria in un’ottica di crescita professionale. Si richiede ai partecipanti la dotazione di una macchina fotografica digita</w:t>
      </w:r>
      <w:r w:rsidR="00974109">
        <w:rPr>
          <w:rFonts w:ascii="KlavikaLight-OSTF" w:hAnsi="KlavikaLight-OSTF" w:cs="Cambria"/>
          <w:color w:val="000000"/>
          <w:u w:color="000000"/>
          <w:lang w:val="it-IT"/>
        </w:rPr>
        <w:t>le (reflex o compatta) con</w:t>
      </w:r>
      <w:r w:rsidRPr="00DC3C09">
        <w:rPr>
          <w:rFonts w:ascii="KlavikaLight-OSTF" w:hAnsi="KlavikaLight-OSTF" w:cs="Cambria"/>
          <w:color w:val="000000"/>
          <w:u w:color="000000"/>
          <w:lang w:val="it-IT"/>
        </w:rPr>
        <w:t xml:space="preserve"> modalità completamente manuale. Il corso, incentrato principalment</w:t>
      </w:r>
      <w:r w:rsidR="00974109">
        <w:rPr>
          <w:rFonts w:ascii="KlavikaLight-OSTF" w:hAnsi="KlavikaLight-OSTF" w:cs="Cambria"/>
          <w:color w:val="000000"/>
          <w:u w:color="000000"/>
          <w:lang w:val="it-IT"/>
        </w:rPr>
        <w:t>e sulla pratica, propone anche</w:t>
      </w:r>
      <w:r w:rsidRPr="00DC3C09">
        <w:rPr>
          <w:rFonts w:ascii="KlavikaLight-OSTF" w:hAnsi="KlavikaLight-OSTF" w:cs="Cambria"/>
          <w:color w:val="000000"/>
          <w:u w:color="000000"/>
          <w:lang w:val="it-IT"/>
        </w:rPr>
        <w:t xml:space="preserve"> un</w:t>
      </w:r>
      <w:r w:rsidR="00974109">
        <w:rPr>
          <w:rFonts w:ascii="KlavikaLight-OSTF" w:hAnsi="KlavikaLight-OSTF" w:cs="Cambria"/>
          <w:color w:val="000000"/>
          <w:u w:color="000000"/>
          <w:lang w:val="it-IT"/>
        </w:rPr>
        <w:t>a parte teorica dedicata alla</w:t>
      </w:r>
      <w:r w:rsidRPr="00DC3C09">
        <w:rPr>
          <w:rFonts w:ascii="KlavikaLight-OSTF" w:hAnsi="KlavikaLight-OSTF" w:cs="Cambria"/>
          <w:color w:val="000000"/>
          <w:u w:color="000000"/>
          <w:lang w:val="it-IT"/>
        </w:rPr>
        <w:t xml:space="preserve"> storia della fotografia.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Light-OSTF" w:hAnsi="KlavikaLight-OSTF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Finalità del corso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Light-OSTF" w:hAnsi="KlavikaLight-OSTF" w:cs="Cambria"/>
          <w:color w:val="000000"/>
          <w:u w:color="000000"/>
          <w:lang w:val="it-IT"/>
        </w:rPr>
      </w:pPr>
      <w:r w:rsidRPr="00DC3C09">
        <w:rPr>
          <w:rFonts w:ascii="KlavikaLight-OSTF" w:hAnsi="KlavikaLight-OSTF" w:cs="Cambria"/>
          <w:color w:val="000000"/>
          <w:u w:color="000000"/>
          <w:lang w:val="it-IT"/>
        </w:rPr>
        <w:t>Il corso di fotografia è stato concepito con l'intento di fornire un'introduzione ed un approccio stimolante alle tecniche, immagini e storia della fotografia.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Light-OSTF" w:hAnsi="KlavikaLight-OSTF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Light-OSTF" w:hAnsi="KlavikaLight-OSTF" w:cs="Cambria"/>
          <w:color w:val="000000"/>
          <w:u w:color="000000"/>
          <w:lang w:val="it-IT"/>
        </w:rPr>
      </w:pPr>
      <w:r w:rsidRPr="00DC3C09">
        <w:rPr>
          <w:rFonts w:ascii="KlavikaLight-OSTF" w:hAnsi="KlavikaLight-OSTF" w:cs="Cambria"/>
          <w:color w:val="000000"/>
          <w:u w:color="000000"/>
          <w:lang w:val="it-IT"/>
        </w:rPr>
        <w:t>I cambiamenti tecnologici nel campo fotografico portano continui sviluppi ed aggiornamenti. Per questo motivo il corso è stato organizzato secondo una visione programmatica che tenga conto però anche degli aspetti storici e tecnici, fondamentali per comprendere le pratiche e l’estetica odierna.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Light-OSTF" w:hAnsi="KlavikaLight-OSTF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Light-OSTF" w:hAnsi="KlavikaLight-OSTF" w:cs="Cambria"/>
          <w:color w:val="000000"/>
          <w:u w:color="000000"/>
          <w:lang w:val="it-IT"/>
        </w:rPr>
      </w:pPr>
      <w:r w:rsidRPr="00DC3C09">
        <w:rPr>
          <w:rFonts w:ascii="KlavikaLight-OSTF" w:hAnsi="KlavikaLight-OSTF" w:cs="Cambria"/>
          <w:color w:val="000000"/>
          <w:u w:color="000000"/>
          <w:lang w:val="it-IT"/>
        </w:rPr>
        <w:t>Le sette lezioni sono studiate per fornire un valido punto di partenza e le basi concettuali e pratiche. Queste sono indispensabili per intraprendere con convinzione un percorso di crescita fotografica e una professione estremamente variegata e in continua evoluzione.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COSTO:</w:t>
      </w: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 xml:space="preserve"> 150 Euro</w:t>
      </w:r>
      <w:r w:rsidR="000428E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 xml:space="preserve"> (7 Incontri)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DATE:</w:t>
      </w: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 xml:space="preserve"> Ogni sabato (11:00 - 14:00 ) a partire dal 07/02/2015 al 21/03/2015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094783" w:rsidRDefault="00094783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  <w:bookmarkStart w:id="0" w:name="_GoBack"/>
      <w:bookmarkEnd w:id="0"/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LEZIONE 1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Teoria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Le origini e la nascita della fotografia.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ind w:left="72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Pratica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</w:t>
      </w:r>
    </w:p>
    <w:p w:rsidR="00DC3C09" w:rsidRPr="00DC3C09" w:rsidRDefault="00DC3C09" w:rsidP="00DC3C0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Ombre e luci.</w:t>
      </w:r>
    </w:p>
    <w:p w:rsidR="00DC3C09" w:rsidRPr="00DC3C09" w:rsidRDefault="00DC3C09" w:rsidP="00DC3C09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Il foro </w:t>
      </w:r>
      <w:proofErr w:type="spellStart"/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stenopeico</w:t>
      </w:r>
      <w:proofErr w:type="spellEnd"/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LEZIONE 2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Teoria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Visione e analisi critica degli elaborati realizzati durante la precedente lezione.   </w:t>
      </w:r>
    </w:p>
    <w:p w:rsidR="00DC3C09" w:rsidRPr="00DC3C09" w:rsidRDefault="00DC3C09" w:rsidP="00DC3C0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Tematiche, utilizzi  ed evoluzione della fot</w:t>
      </w:r>
      <w:r w:rsidR="0074200D">
        <w:rPr>
          <w:rFonts w:ascii="KlavikaRegular-Plain" w:hAnsi="KlavikaRegular-Plain" w:cs="Cambria"/>
          <w:color w:val="000000"/>
          <w:u w:color="000000"/>
          <w:lang w:val="it-IT"/>
        </w:rPr>
        <w:t xml:space="preserve">ografia dalle origini fino ai </w:t>
      </w: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nostri giorni.</w:t>
      </w:r>
    </w:p>
    <w:p w:rsidR="00DC3C09" w:rsidRPr="00DC3C09" w:rsidRDefault="00DC3C09" w:rsidP="00DC3C0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La macchina fotografica analogica (35mm)</w:t>
      </w:r>
      <w:r w:rsidR="0074200D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kern w:val="1"/>
          <w:u w:color="000000"/>
          <w:lang w:val="it-IT"/>
        </w:rPr>
        <w:t>I formati analogici</w:t>
      </w:r>
      <w:r w:rsidR="0074200D">
        <w:rPr>
          <w:rFonts w:ascii="KlavikaRegular-Plain" w:hAnsi="KlavikaRegular-Plain" w:cs="Cambria"/>
          <w:color w:val="000000"/>
          <w:kern w:val="1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ind w:left="36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Pratica</w:t>
      </w: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Prova pratica (35 mm)</w:t>
      </w:r>
      <w:r w:rsidR="0074200D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LEZIONE 3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Teoria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Il fotogiornalismo.</w:t>
      </w:r>
    </w:p>
    <w:p w:rsidR="00DC3C09" w:rsidRPr="00DC3C09" w:rsidRDefault="00DC3C09" w:rsidP="00DC3C0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Le pellicole (colore/ bianco e nero)</w:t>
      </w:r>
      <w:r w:rsidR="0074200D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Le basi </w:t>
      </w:r>
      <w:r w:rsidR="0074200D">
        <w:rPr>
          <w:rFonts w:ascii="KlavikaRegular-Plain" w:hAnsi="KlavikaRegular-Plain" w:cs="Cambria"/>
          <w:color w:val="000000"/>
          <w:u w:color="000000"/>
          <w:lang w:val="it-IT"/>
        </w:rPr>
        <w:t>dell'utilizzo manuale della 35m</w:t>
      </w:r>
      <w:r w:rsidR="00094783">
        <w:rPr>
          <w:rFonts w:ascii="KlavikaRegular-Plain" w:hAnsi="KlavikaRegular-Plain" w:cs="Cambria"/>
          <w:color w:val="000000"/>
          <w:u w:color="000000"/>
          <w:lang w:val="it-IT"/>
        </w:rPr>
        <w:t>m</w:t>
      </w:r>
      <w:r w:rsidR="0074200D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74200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kern w:val="1"/>
          <w:u w:color="000000"/>
          <w:lang w:val="it-IT"/>
        </w:rPr>
        <w:tab/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Pratica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Prova pratica in esterna con pellicola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LEZIONE 4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Teoria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Visione e analisi critica degli elaborati durante la precedente lezione.</w:t>
      </w:r>
    </w:p>
    <w:p w:rsidR="00DC3C09" w:rsidRPr="00DC3C09" w:rsidRDefault="00DC3C09" w:rsidP="00DC3C09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La documentaristica di fine Novecento.</w:t>
      </w:r>
    </w:p>
    <w:p w:rsidR="00DC3C09" w:rsidRPr="00DC3C09" w:rsidRDefault="00DC3C09" w:rsidP="00DC3C09">
      <w:pPr>
        <w:widowControl w:val="0"/>
        <w:numPr>
          <w:ilvl w:val="0"/>
          <w:numId w:val="7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Gli obiettivi e il loro uso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0428E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 xml:space="preserve">                        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Pratica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Prova pratica in esterna con gli obiettivi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LEZIONE 5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Teoria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La macchina fotografica digitale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Il file RAW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numPr>
          <w:ilvl w:val="0"/>
          <w:numId w:val="9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I sensori digitali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Pratica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10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Prova pratica (Digitale)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LEZIONE 6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Teoria</w:t>
      </w:r>
    </w:p>
    <w:p w:rsidR="00DC3C09" w:rsidRPr="00DC3C09" w:rsidRDefault="00DC3C09" w:rsidP="00DC3C0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 xml:space="preserve"> </w:t>
      </w: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La fotografia di moda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numPr>
          <w:ilvl w:val="0"/>
          <w:numId w:val="1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Gli utilizzi della fotografia nel ventunesimo secolo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Pratica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1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 xml:space="preserve"> 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 xml:space="preserve">Prova pratica con </w:t>
      </w: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l'uso dei tempi di scatto e del diaframma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094783" w:rsidRDefault="00094783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val="single" w:color="000000"/>
          <w:lang w:val="it-IT"/>
        </w:rPr>
        <w:t>LEZIONE 7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Teoria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13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La postproduzione.</w:t>
      </w:r>
    </w:p>
    <w:p w:rsidR="00DC3C09" w:rsidRPr="00DC3C09" w:rsidRDefault="00DC3C09" w:rsidP="00DC3C09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b/>
          <w:bCs/>
          <w:color w:val="000000"/>
          <w:u w:color="000000"/>
          <w:lang w:val="it-IT"/>
        </w:rPr>
        <w:t>Pratica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Pr="00DC3C09" w:rsidRDefault="00DC3C09" w:rsidP="00DC3C09">
      <w:pPr>
        <w:widowControl w:val="0"/>
        <w:numPr>
          <w:ilvl w:val="0"/>
          <w:numId w:val="14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jc w:val="both"/>
        <w:rPr>
          <w:rFonts w:ascii="KlavikaRegular-Plain" w:hAnsi="KlavikaRegular-Plain" w:cs="Cambria"/>
          <w:color w:val="000000"/>
          <w:u w:color="000000"/>
          <w:lang w:val="it-IT"/>
        </w:rPr>
      </w:pPr>
      <w:r w:rsidRPr="00DC3C09">
        <w:rPr>
          <w:rFonts w:ascii="KlavikaRegular-Plain" w:hAnsi="KlavikaRegular-Plain" w:cs="Cambria"/>
          <w:color w:val="000000"/>
          <w:u w:color="000000"/>
          <w:lang w:val="it-IT"/>
        </w:rPr>
        <w:t>Prova pratica (le basi della postproduzione)</w:t>
      </w:r>
      <w:r w:rsidR="000428E9">
        <w:rPr>
          <w:rFonts w:ascii="KlavikaRegular-Plain" w:hAnsi="KlavikaRegular-Plain" w:cs="Cambria"/>
          <w:color w:val="000000"/>
          <w:u w:color="000000"/>
          <w:lang w:val="it-IT"/>
        </w:rPr>
        <w:t>.</w:t>
      </w:r>
    </w:p>
    <w:p w:rsidR="00DC3C09" w:rsidRP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KlavikaRegular-Plain" w:hAnsi="KlavikaRegular-Plain" w:cs="Cambria"/>
          <w:color w:val="000000"/>
          <w:kern w:val="1"/>
          <w:u w:color="000000"/>
          <w:lang w:val="it-IT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1"/>
          <w:u w:color="000000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1"/>
          <w:u w:color="000000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1"/>
          <w:u w:color="000000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kern w:val="1"/>
          <w:sz w:val="20"/>
          <w:szCs w:val="20"/>
          <w:u w:color="000000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color w:val="000000"/>
          <w:kern w:val="1"/>
          <w:sz w:val="20"/>
          <w:szCs w:val="20"/>
          <w:u w:color="000000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1"/>
          <w:u w:color="000000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000000"/>
          <w:kern w:val="1"/>
          <w:u w:color="000000"/>
        </w:rPr>
      </w:pPr>
    </w:p>
    <w:p w:rsidR="00DC3C09" w:rsidRDefault="00DC3C09" w:rsidP="00DC3C09">
      <w:pPr>
        <w:widowControl w:val="0"/>
        <w:autoSpaceDE w:val="0"/>
        <w:autoSpaceDN w:val="0"/>
        <w:adjustRightInd w:val="0"/>
        <w:jc w:val="both"/>
        <w:rPr>
          <w:rFonts w:ascii="Cambria" w:hAnsi="Cambria" w:cs="Cambria"/>
          <w:color w:val="FFFFFF"/>
          <w:u w:color="000000"/>
        </w:rPr>
      </w:pPr>
      <w:r>
        <w:rPr>
          <w:rFonts w:ascii="Cambria" w:hAnsi="Cambria" w:cs="Cambria"/>
          <w:color w:val="FFFFFF"/>
          <w:u w:color="000000"/>
        </w:rPr>
        <w:t xml:space="preserve"> </w:t>
      </w:r>
    </w:p>
    <w:p w:rsidR="00333AF8" w:rsidRDefault="00333AF8"/>
    <w:sectPr w:rsidR="00333AF8" w:rsidSect="00974109"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KlavikaRegular-Plain">
    <w:altName w:val="Cambria"/>
    <w:charset w:val="00"/>
    <w:family w:val="auto"/>
    <w:pitch w:val="variable"/>
    <w:sig w:usb0="800000AF" w:usb1="5000204A" w:usb2="00000000" w:usb3="00000000" w:csb0="00000111" w:csb1="00000000"/>
  </w:font>
  <w:font w:name="KlavikaLight-OSTF">
    <w:altName w:val="Cambria"/>
    <w:charset w:val="00"/>
    <w:family w:val="auto"/>
    <w:pitch w:val="variable"/>
    <w:sig w:usb0="800000AF" w:usb1="5000204A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000B"/>
    <w:multiLevelType w:val="hybridMultilevel"/>
    <w:tmpl w:val="0000000B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000C"/>
    <w:multiLevelType w:val="hybridMultilevel"/>
    <w:tmpl w:val="0000000C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000D"/>
    <w:multiLevelType w:val="hybridMultilevel"/>
    <w:tmpl w:val="0000000D"/>
    <w:lvl w:ilvl="0" w:tplc="000004B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000E"/>
    <w:multiLevelType w:val="hybridMultilevel"/>
    <w:tmpl w:val="0000000E"/>
    <w:lvl w:ilvl="0" w:tplc="0000051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oNotTrackMoves/>
  <w:defaultTabStop w:val="720"/>
  <w:hyphenationZone w:val="283"/>
  <w:characterSpacingControl w:val="doNotCompress"/>
  <w:savePreviewPicture/>
  <w:compat>
    <w:useFELayout/>
  </w:compat>
  <w:rsids>
    <w:rsidRoot w:val="00DC3C09"/>
    <w:rsid w:val="000428E9"/>
    <w:rsid w:val="00094783"/>
    <w:rsid w:val="003254A5"/>
    <w:rsid w:val="00333AF8"/>
    <w:rsid w:val="006B73B4"/>
    <w:rsid w:val="0074200D"/>
    <w:rsid w:val="008C0F4D"/>
    <w:rsid w:val="009039E1"/>
    <w:rsid w:val="00963679"/>
    <w:rsid w:val="00974109"/>
    <w:rsid w:val="00DC3C09"/>
    <w:rsid w:val="00E63FC3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b87491,#bec090,#6ae308,#80e32c,#e3286a,#b8092c,#b86b8a,#b8487a"/>
      <o:colormenu v:ext="edit" fillcolor="#b8749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3FC3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405</Words>
  <Characters>2311</Characters>
  <Application>Microsoft Word 12.0.0</Application>
  <DocSecurity>0</DocSecurity>
  <Lines>19</Lines>
  <Paragraphs>4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Niccolò Fano</dc:creator>
  <cp:keywords/>
  <dc:description/>
  <cp:lastModifiedBy>   </cp:lastModifiedBy>
  <cp:revision>6</cp:revision>
  <dcterms:created xsi:type="dcterms:W3CDTF">2014-10-14T16:53:00Z</dcterms:created>
  <dcterms:modified xsi:type="dcterms:W3CDTF">2014-10-20T17:43:00Z</dcterms:modified>
</cp:coreProperties>
</file>